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11aaff8cf43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a526f0befd49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Klcovany,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d72e2205fb4aa2" /><Relationship Type="http://schemas.openxmlformats.org/officeDocument/2006/relationships/numbering" Target="/word/numbering.xml" Id="R428330080fe14ffd" /><Relationship Type="http://schemas.openxmlformats.org/officeDocument/2006/relationships/settings" Target="/word/settings.xml" Id="Rc0e9f96eea034b88" /><Relationship Type="http://schemas.openxmlformats.org/officeDocument/2006/relationships/image" Target="/word/media/207db858-1e45-4d83-9663-bc6f4362637e.png" Id="R00a526f0befd4958" /></Relationships>
</file>