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f5a0d5fd6648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3aa9f2e1144e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Kolinovce,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86e34927394c57" /><Relationship Type="http://schemas.openxmlformats.org/officeDocument/2006/relationships/numbering" Target="/word/numbering.xml" Id="R83f4ba96374f4538" /><Relationship Type="http://schemas.openxmlformats.org/officeDocument/2006/relationships/settings" Target="/word/settings.xml" Id="R1a817c7af1f14845" /><Relationship Type="http://schemas.openxmlformats.org/officeDocument/2006/relationships/image" Target="/word/media/7026d9d5-9430-4000-9ead-6b5e7a0bbfb2.png" Id="Rc83aa9f2e1144e0c" /></Relationships>
</file>