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1b8f8443d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100e466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a45311b774ac9" /><Relationship Type="http://schemas.openxmlformats.org/officeDocument/2006/relationships/numbering" Target="/word/numbering.xml" Id="Rc72ca16c440a4879" /><Relationship Type="http://schemas.openxmlformats.org/officeDocument/2006/relationships/settings" Target="/word/settings.xml" Id="Rb81ff8bffc994628" /><Relationship Type="http://schemas.openxmlformats.org/officeDocument/2006/relationships/image" Target="/word/media/559fc467-7d25-485d-9f39-edeaa249a169.png" Id="Rb9bf100e46624ba9" /></Relationships>
</file>