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f9da534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851aa250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Lukavica,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e148df0a4c54" /><Relationship Type="http://schemas.openxmlformats.org/officeDocument/2006/relationships/numbering" Target="/word/numbering.xml" Id="Rc12ca72eacbb4998" /><Relationship Type="http://schemas.openxmlformats.org/officeDocument/2006/relationships/settings" Target="/word/settings.xml" Id="Refb5cfc23d7f43cf" /><Relationship Type="http://schemas.openxmlformats.org/officeDocument/2006/relationships/image" Target="/word/media/0f4c03f8-f911-4aae-a6e8-c629cf88c368.png" Id="R3fe1851aa2504b83" /></Relationships>
</file>