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802787c3e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af0ed2ecc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7daed51a34387" /><Relationship Type="http://schemas.openxmlformats.org/officeDocument/2006/relationships/numbering" Target="/word/numbering.xml" Id="R4d85d148be6d4544" /><Relationship Type="http://schemas.openxmlformats.org/officeDocument/2006/relationships/settings" Target="/word/settings.xml" Id="R4bacb1490278487f" /><Relationship Type="http://schemas.openxmlformats.org/officeDocument/2006/relationships/image" Target="/word/media/0cf582d5-2736-40a0-8081-4f536eb988f4.png" Id="R61baf0ed2ecc497d" /></Relationships>
</file>