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10ba47692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52b452ab7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 Raskovce,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1e6d9afbe47c2" /><Relationship Type="http://schemas.openxmlformats.org/officeDocument/2006/relationships/numbering" Target="/word/numbering.xml" Id="R0baf62cd0a444a4e" /><Relationship Type="http://schemas.openxmlformats.org/officeDocument/2006/relationships/settings" Target="/word/settings.xml" Id="Rd604fd6acc7f42c4" /><Relationship Type="http://schemas.openxmlformats.org/officeDocument/2006/relationships/image" Target="/word/media/aa427039-089d-40c9-93c0-526b287790b5.png" Id="Rc6452b452ab74639" /></Relationships>
</file>