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ebbf92f59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31163c12f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Vranie,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e25658ab84a75" /><Relationship Type="http://schemas.openxmlformats.org/officeDocument/2006/relationships/numbering" Target="/word/numbering.xml" Id="R80e6ccf3419646c8" /><Relationship Type="http://schemas.openxmlformats.org/officeDocument/2006/relationships/settings" Target="/word/settings.xml" Id="R1033bdd799124023" /><Relationship Type="http://schemas.openxmlformats.org/officeDocument/2006/relationships/image" Target="/word/media/ff8f3caf-eb2d-4ed1-a468-9cf665a07a63.png" Id="Recc31163c12f4946" /></Relationships>
</file>