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90057aa5f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fc2b6217e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Nemcovo,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51080e75a4d44" /><Relationship Type="http://schemas.openxmlformats.org/officeDocument/2006/relationships/numbering" Target="/word/numbering.xml" Id="Ref1d207d0cae46c0" /><Relationship Type="http://schemas.openxmlformats.org/officeDocument/2006/relationships/settings" Target="/word/settings.xml" Id="R6c0c5572aefc4bdd" /><Relationship Type="http://schemas.openxmlformats.org/officeDocument/2006/relationships/image" Target="/word/media/2f6eb3f9-c89d-464f-b8c9-5000e0023396.png" Id="R65cfc2b6217e4c4d" /></Relationships>
</file>