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c3431186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1468c846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Neslusa,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c4c03e3c2414a" /><Relationship Type="http://schemas.openxmlformats.org/officeDocument/2006/relationships/numbering" Target="/word/numbering.xml" Id="R1cec3baa9364409e" /><Relationship Type="http://schemas.openxmlformats.org/officeDocument/2006/relationships/settings" Target="/word/settings.xml" Id="R74e4c7d89fb14332" /><Relationship Type="http://schemas.openxmlformats.org/officeDocument/2006/relationships/image" Target="/word/media/6e71e6d1-622d-4980-8ee3-a9f7236ff77c.png" Id="R6731468c846f4e5e" /></Relationships>
</file>