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bbf2ccb9e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2e3160204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Ondrasovce,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aad5b87104967" /><Relationship Type="http://schemas.openxmlformats.org/officeDocument/2006/relationships/numbering" Target="/word/numbering.xml" Id="R25c860f3065149b9" /><Relationship Type="http://schemas.openxmlformats.org/officeDocument/2006/relationships/settings" Target="/word/settings.xml" Id="R77c6a24c49d54197" /><Relationship Type="http://schemas.openxmlformats.org/officeDocument/2006/relationships/image" Target="/word/media/56ed33b0-89a3-4949-a94f-65f6b6a24017.png" Id="Rddb2e31602044e83" /></Relationships>
</file>