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825253c85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2bf49ff07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Palova Pusta,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857f08584488a" /><Relationship Type="http://schemas.openxmlformats.org/officeDocument/2006/relationships/numbering" Target="/word/numbering.xml" Id="R41f9bdf8a8314ff7" /><Relationship Type="http://schemas.openxmlformats.org/officeDocument/2006/relationships/settings" Target="/word/settings.xml" Id="R78536b9f7df3499e" /><Relationship Type="http://schemas.openxmlformats.org/officeDocument/2006/relationships/image" Target="/word/media/d97b9fc1-fca1-4be7-be4e-e519402eccd9.png" Id="Rc972bf49ff074b7e" /></Relationships>
</file>