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15c10f5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f58d5bb21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8bca1f6244c8" /><Relationship Type="http://schemas.openxmlformats.org/officeDocument/2006/relationships/numbering" Target="/word/numbering.xml" Id="Rca500b22ef744bd3" /><Relationship Type="http://schemas.openxmlformats.org/officeDocument/2006/relationships/settings" Target="/word/settings.xml" Id="Rec9c5856a750457f" /><Relationship Type="http://schemas.openxmlformats.org/officeDocument/2006/relationships/image" Target="/word/media/2cb4ac81-e7c2-44f3-b589-f8da80d6a916.png" Id="R7a5f58d5bb214568" /></Relationships>
</file>