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d937b817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28ddf881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Prestavlky,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8f5fd46094e54" /><Relationship Type="http://schemas.openxmlformats.org/officeDocument/2006/relationships/numbering" Target="/word/numbering.xml" Id="R35b2dc67e3f04052" /><Relationship Type="http://schemas.openxmlformats.org/officeDocument/2006/relationships/settings" Target="/word/settings.xml" Id="R370aab1d502540ce" /><Relationship Type="http://schemas.openxmlformats.org/officeDocument/2006/relationships/image" Target="/word/media/09ea703d-9b40-4394-b241-c49e3de089e3.png" Id="R78e28ddf881a46a9" /></Relationships>
</file>