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055f8bd4c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1f518b2ed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Prochot,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2edd9dc564f4b" /><Relationship Type="http://schemas.openxmlformats.org/officeDocument/2006/relationships/numbering" Target="/word/numbering.xml" Id="R6e76300381c446fa" /><Relationship Type="http://schemas.openxmlformats.org/officeDocument/2006/relationships/settings" Target="/word/settings.xml" Id="Rad0dc1feb122487f" /><Relationship Type="http://schemas.openxmlformats.org/officeDocument/2006/relationships/image" Target="/word/media/fa1950df-bf23-4eb8-b8e9-3f54fc0d5969.png" Id="R6381f518b2ed4b62" /></Relationships>
</file>