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aeb0aa4d3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3bd5ef37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Radosina,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52d9b7fb94f47" /><Relationship Type="http://schemas.openxmlformats.org/officeDocument/2006/relationships/numbering" Target="/word/numbering.xml" Id="Rc704b17a8fe749e2" /><Relationship Type="http://schemas.openxmlformats.org/officeDocument/2006/relationships/settings" Target="/word/settings.xml" Id="R766e9b52845a4752" /><Relationship Type="http://schemas.openxmlformats.org/officeDocument/2006/relationships/image" Target="/word/media/706c8a1d-bbb0-4ea5-b430-75909819efe4.png" Id="R536b3bd5ef374d90" /></Relationships>
</file>