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e38b0e7e9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78ab2ec71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Rudinka,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44d2cb5fa421e" /><Relationship Type="http://schemas.openxmlformats.org/officeDocument/2006/relationships/numbering" Target="/word/numbering.xml" Id="R521d1e74c3834783" /><Relationship Type="http://schemas.openxmlformats.org/officeDocument/2006/relationships/settings" Target="/word/settings.xml" Id="R93532df950f34ccb" /><Relationship Type="http://schemas.openxmlformats.org/officeDocument/2006/relationships/image" Target="/word/media/4146c1c4-5d97-425a-be90-40dfb60f4094.png" Id="R4a478ab2ec714d15" /></Relationships>
</file>