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43a8e3cb2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b31f08cc8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Sarvasovci,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341291d15483f" /><Relationship Type="http://schemas.openxmlformats.org/officeDocument/2006/relationships/numbering" Target="/word/numbering.xml" Id="Rcce8b280155344c1" /><Relationship Type="http://schemas.openxmlformats.org/officeDocument/2006/relationships/settings" Target="/word/settings.xml" Id="R3cc0433101c345ca" /><Relationship Type="http://schemas.openxmlformats.org/officeDocument/2006/relationships/image" Target="/word/media/decd0a36-7a3f-423d-a966-9dc09361f2a7.png" Id="R559b31f08cc8440f" /></Relationships>
</file>