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a24d6cd74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55c34f7bd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Snohy,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0ae3709344f4c" /><Relationship Type="http://schemas.openxmlformats.org/officeDocument/2006/relationships/numbering" Target="/word/numbering.xml" Id="Rf116ffe88f904a3f" /><Relationship Type="http://schemas.openxmlformats.org/officeDocument/2006/relationships/settings" Target="/word/settings.xml" Id="R66a4df0a7480435a" /><Relationship Type="http://schemas.openxmlformats.org/officeDocument/2006/relationships/image" Target="/word/media/c3aff41c-efd5-4fe6-abe1-35c7e9f55886.png" Id="Re9555c34f7bd4f9c" /></Relationships>
</file>