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d90a5222c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4b7fd6c18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Sobrance,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f5f1b849f4d6a" /><Relationship Type="http://schemas.openxmlformats.org/officeDocument/2006/relationships/numbering" Target="/word/numbering.xml" Id="R1ef5d0e9ae30429d" /><Relationship Type="http://schemas.openxmlformats.org/officeDocument/2006/relationships/settings" Target="/word/settings.xml" Id="R3c03cded95324f08" /><Relationship Type="http://schemas.openxmlformats.org/officeDocument/2006/relationships/image" Target="/word/media/b72ec3ec-b403-4cd1-87b8-d74e5e148f28.png" Id="R0424b7fd6c1849bf" /></Relationships>
</file>