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d86f642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ee06e23f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nad Parnou,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571bb574c4250" /><Relationship Type="http://schemas.openxmlformats.org/officeDocument/2006/relationships/numbering" Target="/word/numbering.xml" Id="R92f26d28f80b44ba" /><Relationship Type="http://schemas.openxmlformats.org/officeDocument/2006/relationships/settings" Target="/word/settings.xml" Id="Rcf569967bdd54551" /><Relationship Type="http://schemas.openxmlformats.org/officeDocument/2006/relationships/image" Target="/word/media/0e2aad8b-9b0f-4431-861c-c503bf5ce6d9.png" Id="R69aee06e23f74e2a" /></Relationships>
</file>