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cc0a6f108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7dab17c66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Svedlar,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451c89ea84d81" /><Relationship Type="http://schemas.openxmlformats.org/officeDocument/2006/relationships/numbering" Target="/word/numbering.xml" Id="R4eba6cab21c743c1" /><Relationship Type="http://schemas.openxmlformats.org/officeDocument/2006/relationships/settings" Target="/word/settings.xml" Id="R63cddffb70f04c8a" /><Relationship Type="http://schemas.openxmlformats.org/officeDocument/2006/relationships/image" Target="/word/media/d161f6b9-4ed4-4ee2-90e7-437f8c457596.png" Id="R10a7dab17c664abf" /></Relationships>
</file>