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495b01883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0279a3a6f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Svetla,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6bd3844454e99" /><Relationship Type="http://schemas.openxmlformats.org/officeDocument/2006/relationships/numbering" Target="/word/numbering.xml" Id="Rb230b9365c5542b2" /><Relationship Type="http://schemas.openxmlformats.org/officeDocument/2006/relationships/settings" Target="/word/settings.xml" Id="Reb4df7bc63bc4333" /><Relationship Type="http://schemas.openxmlformats.org/officeDocument/2006/relationships/image" Target="/word/media/5a632028-4b3b-4e1d-a006-9066e5b638b2.png" Id="R7720279a3a6f41e1" /></Relationships>
</file>