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b267ad100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fcd088bb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649205b04865" /><Relationship Type="http://schemas.openxmlformats.org/officeDocument/2006/relationships/numbering" Target="/word/numbering.xml" Id="R50a81c1c141c49ae" /><Relationship Type="http://schemas.openxmlformats.org/officeDocument/2006/relationships/settings" Target="/word/settings.xml" Id="R70fb1cd3e7774175" /><Relationship Type="http://schemas.openxmlformats.org/officeDocument/2006/relationships/image" Target="/word/media/302ea5d4-b6bc-4df1-87b8-7ca143cf3cba.png" Id="R387fcd088bb146c7" /></Relationships>
</file>