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a64775c7c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63301a7a3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Vel'ka Sucha,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0953005e04bb0" /><Relationship Type="http://schemas.openxmlformats.org/officeDocument/2006/relationships/numbering" Target="/word/numbering.xml" Id="Rf20af6638df5434b" /><Relationship Type="http://schemas.openxmlformats.org/officeDocument/2006/relationships/settings" Target="/word/settings.xml" Id="R45d70a1fe4224465" /><Relationship Type="http://schemas.openxmlformats.org/officeDocument/2006/relationships/image" Target="/word/media/bc292ca7-3b28-47be-b845-3146da887145.png" Id="R81163301a7a34bd8" /></Relationships>
</file>