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8ae0531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fc42c49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Cetin,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9df76ef943aa" /><Relationship Type="http://schemas.openxmlformats.org/officeDocument/2006/relationships/numbering" Target="/word/numbering.xml" Id="R2b8f5b03055c4ada" /><Relationship Type="http://schemas.openxmlformats.org/officeDocument/2006/relationships/settings" Target="/word/settings.xml" Id="Rba9416b2c6e0417a" /><Relationship Type="http://schemas.openxmlformats.org/officeDocument/2006/relationships/image" Target="/word/media/6aaec36d-ff85-4fe0-aed7-d1b7a5853fdd.png" Id="R003ffc42c4954f67" /></Relationships>
</file>