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2ac5c3f2f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426b30b22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Venecia,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a537a697419b" /><Relationship Type="http://schemas.openxmlformats.org/officeDocument/2006/relationships/numbering" Target="/word/numbering.xml" Id="R22770a98380b40a9" /><Relationship Type="http://schemas.openxmlformats.org/officeDocument/2006/relationships/settings" Target="/word/settings.xml" Id="Rfccd01a6bf2842bf" /><Relationship Type="http://schemas.openxmlformats.org/officeDocument/2006/relationships/image" Target="/word/media/ded21313-0eca-472d-aa52-f5cb037d13b4.png" Id="R246426b30b224a92" /></Relationships>
</file>