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2acc0cf5d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1fb1c8a6f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Vojany,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2636755914b37" /><Relationship Type="http://schemas.openxmlformats.org/officeDocument/2006/relationships/numbering" Target="/word/numbering.xml" Id="Rdaa19998c5524da0" /><Relationship Type="http://schemas.openxmlformats.org/officeDocument/2006/relationships/settings" Target="/word/settings.xml" Id="R1db9f3008b91431c" /><Relationship Type="http://schemas.openxmlformats.org/officeDocument/2006/relationships/image" Target="/word/media/f129be37-dfad-4cc5-b6da-55b6893ee279.png" Id="Rbe91fb1c8a6f4da4" /></Relationships>
</file>