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ca221d0a3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a8b5606cb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Vol'a,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f6264a3764a34" /><Relationship Type="http://schemas.openxmlformats.org/officeDocument/2006/relationships/numbering" Target="/word/numbering.xml" Id="R2a4146cf642a48c8" /><Relationship Type="http://schemas.openxmlformats.org/officeDocument/2006/relationships/settings" Target="/word/settings.xml" Id="Ra911fb999b2a4e28" /><Relationship Type="http://schemas.openxmlformats.org/officeDocument/2006/relationships/image" Target="/word/media/af7dadb5-1fbb-4bb6-a91d-19762298ddc3.png" Id="Ra50a8b5606cb4ec6" /></Relationships>
</file>