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e9552b8f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67fad14ad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Vrchtepla,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850d66fa946f3" /><Relationship Type="http://schemas.openxmlformats.org/officeDocument/2006/relationships/numbering" Target="/word/numbering.xml" Id="R21295d26ff7e4dae" /><Relationship Type="http://schemas.openxmlformats.org/officeDocument/2006/relationships/settings" Target="/word/settings.xml" Id="Rba396574ae154f3a" /><Relationship Type="http://schemas.openxmlformats.org/officeDocument/2006/relationships/image" Target="/word/media/077e5e1f-510d-4b99-9ff2-94174c683865.png" Id="R52767fad14ad4508" /></Relationships>
</file>