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d56d72f5b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d6287a309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Vysny Caj,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337aa953f446e" /><Relationship Type="http://schemas.openxmlformats.org/officeDocument/2006/relationships/numbering" Target="/word/numbering.xml" Id="R2e61ad7e2b144bbc" /><Relationship Type="http://schemas.openxmlformats.org/officeDocument/2006/relationships/settings" Target="/word/settings.xml" Id="R52d7c559313d4e18" /><Relationship Type="http://schemas.openxmlformats.org/officeDocument/2006/relationships/image" Target="/word/media/039d0218-3775-49df-ac25-072f84712b0a.png" Id="Rc73d6287a3094665" /></Relationships>
</file>