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05211d627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08e66b898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Zombor,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e77deb53841c2" /><Relationship Type="http://schemas.openxmlformats.org/officeDocument/2006/relationships/numbering" Target="/word/numbering.xml" Id="R93e02a9a8e4f47be" /><Relationship Type="http://schemas.openxmlformats.org/officeDocument/2006/relationships/settings" Target="/word/settings.xml" Id="R56c427c268c94b5e" /><Relationship Type="http://schemas.openxmlformats.org/officeDocument/2006/relationships/image" Target="/word/media/cb84c79e-3f44-43ba-8532-dbc542918257.png" Id="Rbca08e66b8984b43" /></Relationships>
</file>