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7595e04b3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42c133774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Zvolen,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1d96ebb8244e1" /><Relationship Type="http://schemas.openxmlformats.org/officeDocument/2006/relationships/numbering" Target="/word/numbering.xml" Id="R84fb1bf8fbd14d41" /><Relationship Type="http://schemas.openxmlformats.org/officeDocument/2006/relationships/settings" Target="/word/settings.xml" Id="R942303d2fda94b52" /><Relationship Type="http://schemas.openxmlformats.org/officeDocument/2006/relationships/image" Target="/word/media/c51c90d0-0b09-4895-8bee-1b04b85c431a.png" Id="Rcea42c13377446fd" /></Relationships>
</file>