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7558b7f4f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c1dbbf56a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Armesko,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d907d11804aba" /><Relationship Type="http://schemas.openxmlformats.org/officeDocument/2006/relationships/numbering" Target="/word/numbering.xml" Id="Rf988836b2c5a4e6e" /><Relationship Type="http://schemas.openxmlformats.org/officeDocument/2006/relationships/settings" Target="/word/settings.xml" Id="Rcb680fd173aa47a1" /><Relationship Type="http://schemas.openxmlformats.org/officeDocument/2006/relationships/image" Target="/word/media/90d94b6b-f8e7-47be-b4fc-2ba1e4d7c1f6.png" Id="R6fdc1dbbf56a4df5" /></Relationships>
</file>