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101ecc2c1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945c5ca89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b2e027e324eda" /><Relationship Type="http://schemas.openxmlformats.org/officeDocument/2006/relationships/numbering" Target="/word/numbering.xml" Id="R105ea27f35aa4833" /><Relationship Type="http://schemas.openxmlformats.org/officeDocument/2006/relationships/settings" Target="/word/settings.xml" Id="R553ac9a1c2ba465f" /><Relationship Type="http://schemas.openxmlformats.org/officeDocument/2006/relationships/image" Target="/word/media/1f709cf6-1c00-4077-91d7-d47f79562d6f.png" Id="Rd8e945c5ca8940d0" /></Relationships>
</file>