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6abba0807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f5173becc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b44f3f1584a6f" /><Relationship Type="http://schemas.openxmlformats.org/officeDocument/2006/relationships/numbering" Target="/word/numbering.xml" Id="Rde547055b1c349be" /><Relationship Type="http://schemas.openxmlformats.org/officeDocument/2006/relationships/settings" Target="/word/settings.xml" Id="R3ca3face7f6f4f0d" /><Relationship Type="http://schemas.openxmlformats.org/officeDocument/2006/relationships/image" Target="/word/media/66d40a7c-81bc-4e40-bab0-22c48049f022.png" Id="Ra44f5173becc4fba" /></Relationships>
</file>