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bfb776c47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5a8ada266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Bolcina,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9a0ff8e8c45b3" /><Relationship Type="http://schemas.openxmlformats.org/officeDocument/2006/relationships/numbering" Target="/word/numbering.xml" Id="R04edb377cb3740b9" /><Relationship Type="http://schemas.openxmlformats.org/officeDocument/2006/relationships/settings" Target="/word/settings.xml" Id="R8dcee6b7559c48fd" /><Relationship Type="http://schemas.openxmlformats.org/officeDocument/2006/relationships/image" Target="/word/media/7975b4d6-4f32-4b52-99e1-fe900ae6f8bd.png" Id="Rf385a8ada26642fe" /></Relationships>
</file>