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5adb4d243647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64c5d0bb3249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Brestanica,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7f78dd57ba49a7" /><Relationship Type="http://schemas.openxmlformats.org/officeDocument/2006/relationships/numbering" Target="/word/numbering.xml" Id="Ra30e25f1aa2a4cff" /><Relationship Type="http://schemas.openxmlformats.org/officeDocument/2006/relationships/settings" Target="/word/settings.xml" Id="R7ff48300217a47b3" /><Relationship Type="http://schemas.openxmlformats.org/officeDocument/2006/relationships/image" Target="/word/media/9382dd08-1b5b-478e-bc66-014bf34d5d81.png" Id="Ree64c5d0bb324908" /></Relationships>
</file>