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b766cbb2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dffc7a2de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782ce0b8a414e" /><Relationship Type="http://schemas.openxmlformats.org/officeDocument/2006/relationships/numbering" Target="/word/numbering.xml" Id="Rc6acc580ac8e4c8d" /><Relationship Type="http://schemas.openxmlformats.org/officeDocument/2006/relationships/settings" Target="/word/settings.xml" Id="Rec97854816cc4008" /><Relationship Type="http://schemas.openxmlformats.org/officeDocument/2006/relationships/image" Target="/word/media/65f018e2-7196-4c6b-9a5c-c453d8e59327.png" Id="R70edffc7a2de45d6" /></Relationships>
</file>