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156356a24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e5dd17d05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Cetena Ravan,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4c7a9c2884482" /><Relationship Type="http://schemas.openxmlformats.org/officeDocument/2006/relationships/numbering" Target="/word/numbering.xml" Id="R1c17d2c7a4fa470e" /><Relationship Type="http://schemas.openxmlformats.org/officeDocument/2006/relationships/settings" Target="/word/settings.xml" Id="Ra27f6e001cf74b4a" /><Relationship Type="http://schemas.openxmlformats.org/officeDocument/2006/relationships/image" Target="/word/media/8628a815-a663-44df-b262-3c6b0ef5ac11.png" Id="R65ae5dd17d05445c" /></Relationships>
</file>