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2017e30f3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baddfb4b0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6e47d3fcc4b61" /><Relationship Type="http://schemas.openxmlformats.org/officeDocument/2006/relationships/numbering" Target="/word/numbering.xml" Id="R9c6467b2841945e1" /><Relationship Type="http://schemas.openxmlformats.org/officeDocument/2006/relationships/settings" Target="/word/settings.xml" Id="Rf9913d40ded647c6" /><Relationship Type="http://schemas.openxmlformats.org/officeDocument/2006/relationships/image" Target="/word/media/9f514e9f-5393-4f8d-b039-348f3b822ea6.png" Id="Rf73baddfb4b041ae" /></Relationships>
</file>