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4616c3f2d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bd5249ebf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Dolnja Tezka Voda,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218b77c4f4803" /><Relationship Type="http://schemas.openxmlformats.org/officeDocument/2006/relationships/numbering" Target="/word/numbering.xml" Id="R8718f3293f574cc4" /><Relationship Type="http://schemas.openxmlformats.org/officeDocument/2006/relationships/settings" Target="/word/settings.xml" Id="Rb7c7ee91d84947b0" /><Relationship Type="http://schemas.openxmlformats.org/officeDocument/2006/relationships/image" Target="/word/media/8386284f-aaf3-4a31-9efd-8a68eca85d06.png" Id="R5f3bd5249ebf4786" /></Relationships>
</file>