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acadd1d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747e8c70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f4fa5923244f8" /><Relationship Type="http://schemas.openxmlformats.org/officeDocument/2006/relationships/numbering" Target="/word/numbering.xml" Id="R10a7a323f88b43d4" /><Relationship Type="http://schemas.openxmlformats.org/officeDocument/2006/relationships/settings" Target="/word/settings.xml" Id="R24aa2bae52fe4f3d" /><Relationship Type="http://schemas.openxmlformats.org/officeDocument/2006/relationships/image" Target="/word/media/cf80f115-4079-44e1-aacf-f18d04a49670.png" Id="R7ad747e8c70041ce" /></Relationships>
</file>