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be4ae9b86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73be853f6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Dragotinci,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7c32e58594dc2" /><Relationship Type="http://schemas.openxmlformats.org/officeDocument/2006/relationships/numbering" Target="/word/numbering.xml" Id="R86404010db694032" /><Relationship Type="http://schemas.openxmlformats.org/officeDocument/2006/relationships/settings" Target="/word/settings.xml" Id="Rb4d92fa4d3ef448c" /><Relationship Type="http://schemas.openxmlformats.org/officeDocument/2006/relationships/image" Target="/word/media/74079cf2-8531-437e-a23f-cf1be8d24f6e.png" Id="Rbfa73be853f64471" /></Relationships>
</file>