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83e07848f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94f64e55b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Gorenje Brdo,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e53088a8c408a" /><Relationship Type="http://schemas.openxmlformats.org/officeDocument/2006/relationships/numbering" Target="/word/numbering.xml" Id="R1aa35ef7cff647e8" /><Relationship Type="http://schemas.openxmlformats.org/officeDocument/2006/relationships/settings" Target="/word/settings.xml" Id="Ra0f091285bcd4cad" /><Relationship Type="http://schemas.openxmlformats.org/officeDocument/2006/relationships/image" Target="/word/media/67fa22e4-0742-4b3c-8e5f-5764bae329a4.png" Id="Rc6094f64e55b410b" /></Relationships>
</file>