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9e0d97e0c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a10482e85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Gorenje Kamenje pri Dobrnicu,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b3fda4e50443f" /><Relationship Type="http://schemas.openxmlformats.org/officeDocument/2006/relationships/numbering" Target="/word/numbering.xml" Id="R91947d55bf514ca0" /><Relationship Type="http://schemas.openxmlformats.org/officeDocument/2006/relationships/settings" Target="/word/settings.xml" Id="R51074cf155bf4320" /><Relationship Type="http://schemas.openxmlformats.org/officeDocument/2006/relationships/image" Target="/word/media/e309bbd9-c702-4e01-9a05-91173545744f.png" Id="Ra63a10482e8549ac" /></Relationships>
</file>