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444c66d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be49b0a2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Gorjansko,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22bda2f645fb" /><Relationship Type="http://schemas.openxmlformats.org/officeDocument/2006/relationships/numbering" Target="/word/numbering.xml" Id="Ra0633fbd1d1f45e5" /><Relationship Type="http://schemas.openxmlformats.org/officeDocument/2006/relationships/settings" Target="/word/settings.xml" Id="R6dc619ad3bcf452f" /><Relationship Type="http://schemas.openxmlformats.org/officeDocument/2006/relationships/image" Target="/word/media/545e9005-8694-4fdf-8da8-b6d407098266.png" Id="Rf4cbe49b0a2742b1" /></Relationships>
</file>