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2a1428c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36bea08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Hrasce,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51e9356341d2" /><Relationship Type="http://schemas.openxmlformats.org/officeDocument/2006/relationships/numbering" Target="/word/numbering.xml" Id="Rc8fe9020afcc496a" /><Relationship Type="http://schemas.openxmlformats.org/officeDocument/2006/relationships/settings" Target="/word/settings.xml" Id="R5dc344940edb4499" /><Relationship Type="http://schemas.openxmlformats.org/officeDocument/2006/relationships/image" Target="/word/media/4cc1193f-0f47-4ab4-8153-0578e28b74a0.png" Id="R66cf36bea08944d3" /></Relationships>
</file>