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cfab24308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e4c7120ae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Kolovrat,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1e9038d6a49aa" /><Relationship Type="http://schemas.openxmlformats.org/officeDocument/2006/relationships/numbering" Target="/word/numbering.xml" Id="Rd512f9b779d34660" /><Relationship Type="http://schemas.openxmlformats.org/officeDocument/2006/relationships/settings" Target="/word/settings.xml" Id="Rbe5bdc8826a84e29" /><Relationship Type="http://schemas.openxmlformats.org/officeDocument/2006/relationships/image" Target="/word/media/1c6387ea-3d6b-41fb-9546-950601dde84b.png" Id="R56de4c7120ae4b17" /></Relationships>
</file>