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a30cfee7d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085ffe4db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Koreno nad Horjulom,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aa660b51b4627" /><Relationship Type="http://schemas.openxmlformats.org/officeDocument/2006/relationships/numbering" Target="/word/numbering.xml" Id="R6fac4d5e45dc458e" /><Relationship Type="http://schemas.openxmlformats.org/officeDocument/2006/relationships/settings" Target="/word/settings.xml" Id="R55eda132671d4a86" /><Relationship Type="http://schemas.openxmlformats.org/officeDocument/2006/relationships/image" Target="/word/media/41d50980-5d83-45dd-8faa-385d6d7d3b45.png" Id="R319085ffe4db4fb4" /></Relationships>
</file>