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48ec45b6d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6bdb7ecf8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pri Provaljah,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b3ceafc0b454a" /><Relationship Type="http://schemas.openxmlformats.org/officeDocument/2006/relationships/numbering" Target="/word/numbering.xml" Id="R88335cac26064247" /><Relationship Type="http://schemas.openxmlformats.org/officeDocument/2006/relationships/settings" Target="/word/settings.xml" Id="R921ba4eab3294ba5" /><Relationship Type="http://schemas.openxmlformats.org/officeDocument/2006/relationships/image" Target="/word/media/e1942224-5289-45ea-8cd2-6db104e5c790.png" Id="R89a6bdb7ecf84b6e" /></Relationships>
</file>